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78E0F4" w14:textId="38107E0F" w:rsidR="006C4BD1" w:rsidRDefault="009545A6" w:rsidP="009545A6">
      <w:pPr>
        <w:spacing w:before="100" w:beforeAutospacing="1" w:after="100" w:afterAutospacing="1" w:line="240" w:lineRule="auto"/>
        <w:outlineLvl w:val="1"/>
        <w:rPr>
          <w:sz w:val="44"/>
          <w:szCs w:val="44"/>
        </w:rPr>
      </w:pPr>
      <w:r w:rsidRPr="009545A6">
        <w:rPr>
          <w:rStyle w:val="Strong"/>
          <w:sz w:val="44"/>
          <w:szCs w:val="44"/>
        </w:rPr>
        <w:t>TERMS:</w:t>
      </w:r>
      <w:r w:rsidRPr="009545A6">
        <w:rPr>
          <w:sz w:val="44"/>
          <w:szCs w:val="44"/>
        </w:rPr>
        <w:t xml:space="preserve">  </w:t>
      </w:r>
      <w:r w:rsidRPr="009545A6">
        <w:rPr>
          <w:rStyle w:val="Strong"/>
          <w:sz w:val="44"/>
          <w:szCs w:val="44"/>
          <w:shd w:val="clear" w:color="auto" w:fill="FFFF00"/>
        </w:rPr>
        <w:t>$1</w:t>
      </w:r>
      <w:r w:rsidRPr="009545A6">
        <w:rPr>
          <w:rStyle w:val="Strong"/>
          <w:sz w:val="44"/>
          <w:szCs w:val="44"/>
          <w:shd w:val="clear" w:color="auto" w:fill="FFFF00"/>
        </w:rPr>
        <w:t>0</w:t>
      </w:r>
      <w:r w:rsidRPr="009545A6">
        <w:rPr>
          <w:rStyle w:val="Strong"/>
          <w:sz w:val="44"/>
          <w:szCs w:val="44"/>
          <w:shd w:val="clear" w:color="auto" w:fill="FFFF00"/>
        </w:rPr>
        <w:t xml:space="preserve">,000 deposit </w:t>
      </w:r>
      <w:r w:rsidRPr="009545A6">
        <w:rPr>
          <w:sz w:val="44"/>
          <w:szCs w:val="44"/>
        </w:rPr>
        <w:t>is due immediately after confirmation of final bid and the balance due at closing within 30-45 days</w:t>
      </w:r>
      <w:r>
        <w:rPr>
          <w:sz w:val="44"/>
          <w:szCs w:val="44"/>
        </w:rPr>
        <w:t>.</w:t>
      </w:r>
      <w:r w:rsidRPr="009545A6">
        <w:rPr>
          <w:sz w:val="44"/>
          <w:szCs w:val="44"/>
        </w:rPr>
        <w:t> </w:t>
      </w:r>
      <w:r w:rsidRPr="009545A6">
        <w:rPr>
          <w:rStyle w:val="Emphasis"/>
          <w:sz w:val="44"/>
          <w:szCs w:val="44"/>
        </w:rPr>
        <w:t xml:space="preserve">There is a possibility of a lesser deposit if proof of </w:t>
      </w:r>
      <w:proofErr w:type="spellStart"/>
      <w:proofErr w:type="gramStart"/>
      <w:r w:rsidRPr="009545A6">
        <w:rPr>
          <w:rStyle w:val="Emphasis"/>
          <w:sz w:val="44"/>
          <w:szCs w:val="44"/>
        </w:rPr>
        <w:t>pre approved</w:t>
      </w:r>
      <w:proofErr w:type="spellEnd"/>
      <w:proofErr w:type="gramEnd"/>
      <w:r w:rsidRPr="009545A6">
        <w:rPr>
          <w:rStyle w:val="Emphasis"/>
          <w:sz w:val="44"/>
          <w:szCs w:val="44"/>
        </w:rPr>
        <w:t xml:space="preserve"> financing is presented prior to auction.</w:t>
      </w:r>
      <w:r w:rsidRPr="009545A6">
        <w:rPr>
          <w:sz w:val="44"/>
          <w:szCs w:val="44"/>
        </w:rPr>
        <w:t xml:space="preserve">   </w:t>
      </w:r>
      <w:r w:rsidRPr="009545A6">
        <w:rPr>
          <w:rStyle w:val="Strong"/>
          <w:color w:val="FF0000"/>
          <w:sz w:val="44"/>
          <w:szCs w:val="44"/>
          <w:shd w:val="clear" w:color="auto" w:fill="FFFF00"/>
        </w:rPr>
        <w:t>Deposits must be in the form of a</w:t>
      </w:r>
      <w:r w:rsidR="006C4BD1">
        <w:rPr>
          <w:rStyle w:val="Strong"/>
          <w:color w:val="FF0000"/>
          <w:sz w:val="44"/>
          <w:szCs w:val="44"/>
          <w:shd w:val="clear" w:color="auto" w:fill="FFFF00"/>
        </w:rPr>
        <w:t xml:space="preserve"> personal check,</w:t>
      </w:r>
      <w:r w:rsidRPr="009545A6">
        <w:rPr>
          <w:rStyle w:val="Strong"/>
          <w:color w:val="FF0000"/>
          <w:sz w:val="44"/>
          <w:szCs w:val="44"/>
          <w:shd w:val="clear" w:color="auto" w:fill="FFFF00"/>
        </w:rPr>
        <w:t xml:space="preserve"> cashier's check</w:t>
      </w:r>
      <w:r w:rsidR="006C4BD1">
        <w:rPr>
          <w:rStyle w:val="Strong"/>
          <w:color w:val="FF0000"/>
          <w:sz w:val="44"/>
          <w:szCs w:val="44"/>
          <w:shd w:val="clear" w:color="auto" w:fill="FFFF00"/>
        </w:rPr>
        <w:t xml:space="preserve"> or</w:t>
      </w:r>
      <w:r w:rsidR="00103E8D">
        <w:rPr>
          <w:rStyle w:val="Strong"/>
          <w:color w:val="FF0000"/>
          <w:sz w:val="44"/>
          <w:szCs w:val="44"/>
          <w:shd w:val="clear" w:color="auto" w:fill="FFFF00"/>
        </w:rPr>
        <w:t xml:space="preserve"> </w:t>
      </w:r>
      <w:r w:rsidRPr="009545A6">
        <w:rPr>
          <w:rStyle w:val="Strong"/>
          <w:color w:val="FF0000"/>
          <w:sz w:val="44"/>
          <w:szCs w:val="44"/>
          <w:shd w:val="clear" w:color="auto" w:fill="FFFF00"/>
        </w:rPr>
        <w:t>certified check (from a US bank) made payable to yourself.</w:t>
      </w:r>
      <w:r w:rsidRPr="009545A6">
        <w:rPr>
          <w:rStyle w:val="Strong"/>
          <w:color w:val="E74C3C"/>
          <w:sz w:val="44"/>
          <w:szCs w:val="44"/>
        </w:rPr>
        <w:t xml:space="preserve">   </w:t>
      </w:r>
      <w:r w:rsidRPr="009545A6">
        <w:rPr>
          <w:sz w:val="44"/>
          <w:szCs w:val="44"/>
        </w:rPr>
        <w:t xml:space="preserve">A 10% buyer's premium will be added to the final </w:t>
      </w:r>
      <w:proofErr w:type="gramStart"/>
      <w:r w:rsidRPr="009545A6">
        <w:rPr>
          <w:sz w:val="44"/>
          <w:szCs w:val="44"/>
        </w:rPr>
        <w:t>bid, and</w:t>
      </w:r>
      <w:proofErr w:type="gramEnd"/>
      <w:r w:rsidRPr="009545A6">
        <w:rPr>
          <w:sz w:val="44"/>
          <w:szCs w:val="44"/>
        </w:rPr>
        <w:t xml:space="preserve"> will become a part of the purchase price. Property sold in as-is condition, and is not contingent upon buyer's financing, condition of property, appraisal, inspection, etc.  </w:t>
      </w:r>
    </w:p>
    <w:p w14:paraId="3CE6D58C" w14:textId="7DBE0318" w:rsidR="006C4BD1" w:rsidRPr="006C4BD1" w:rsidRDefault="006C4BD1" w:rsidP="009545A6">
      <w:pPr>
        <w:spacing w:before="100" w:beforeAutospacing="1" w:after="100" w:afterAutospacing="1" w:line="240" w:lineRule="auto"/>
        <w:outlineLvl w:val="1"/>
        <w:rPr>
          <w:b/>
          <w:bCs/>
          <w:sz w:val="44"/>
          <w:szCs w:val="44"/>
        </w:rPr>
      </w:pPr>
      <w:r w:rsidRPr="006C4BD1">
        <w:rPr>
          <w:b/>
          <w:bCs/>
          <w:sz w:val="44"/>
          <w:szCs w:val="44"/>
        </w:rPr>
        <w:t>B</w:t>
      </w:r>
      <w:r w:rsidR="009545A6" w:rsidRPr="006C4BD1">
        <w:rPr>
          <w:b/>
          <w:bCs/>
          <w:sz w:val="44"/>
          <w:szCs w:val="44"/>
        </w:rPr>
        <w:t xml:space="preserve">roker </w:t>
      </w:r>
      <w:r w:rsidRPr="006C4BD1">
        <w:rPr>
          <w:b/>
          <w:bCs/>
          <w:sz w:val="44"/>
          <w:szCs w:val="44"/>
        </w:rPr>
        <w:t>P</w:t>
      </w:r>
      <w:r w:rsidR="009545A6" w:rsidRPr="006C4BD1">
        <w:rPr>
          <w:b/>
          <w:bCs/>
          <w:sz w:val="44"/>
          <w:szCs w:val="44"/>
        </w:rPr>
        <w:t xml:space="preserve">articipation </w:t>
      </w:r>
      <w:r w:rsidRPr="006C4BD1">
        <w:rPr>
          <w:b/>
          <w:bCs/>
          <w:sz w:val="44"/>
          <w:szCs w:val="44"/>
        </w:rPr>
        <w:t>I</w:t>
      </w:r>
      <w:r w:rsidR="009545A6" w:rsidRPr="006C4BD1">
        <w:rPr>
          <w:b/>
          <w:bCs/>
          <w:sz w:val="44"/>
          <w:szCs w:val="44"/>
        </w:rPr>
        <w:t xml:space="preserve">s </w:t>
      </w:r>
      <w:r w:rsidRPr="006C4BD1">
        <w:rPr>
          <w:b/>
          <w:bCs/>
          <w:sz w:val="44"/>
          <w:szCs w:val="44"/>
        </w:rPr>
        <w:t>C</w:t>
      </w:r>
      <w:r w:rsidR="009545A6" w:rsidRPr="006C4BD1">
        <w:rPr>
          <w:b/>
          <w:bCs/>
          <w:sz w:val="44"/>
          <w:szCs w:val="44"/>
        </w:rPr>
        <w:t>ompensated</w:t>
      </w:r>
      <w:r w:rsidRPr="006C4BD1">
        <w:rPr>
          <w:b/>
          <w:bCs/>
          <w:sz w:val="44"/>
          <w:szCs w:val="44"/>
        </w:rPr>
        <w:t>:</w:t>
      </w:r>
      <w:r>
        <w:rPr>
          <w:b/>
          <w:bCs/>
          <w:sz w:val="44"/>
          <w:szCs w:val="44"/>
        </w:rPr>
        <w:t xml:space="preserve"> </w:t>
      </w:r>
      <w:r w:rsidRPr="009545A6">
        <w:rPr>
          <w:sz w:val="40"/>
          <w:szCs w:val="40"/>
        </w:rPr>
        <w:t xml:space="preserve">if you have been working with a </w:t>
      </w:r>
      <w:proofErr w:type="gramStart"/>
      <w:r w:rsidRPr="009545A6">
        <w:rPr>
          <w:sz w:val="40"/>
          <w:szCs w:val="40"/>
        </w:rPr>
        <w:t>Realto</w:t>
      </w:r>
      <w:r>
        <w:rPr>
          <w:sz w:val="40"/>
          <w:szCs w:val="40"/>
        </w:rPr>
        <w:t>r</w:t>
      </w:r>
      <w:proofErr w:type="gramEnd"/>
      <w:r w:rsidRPr="009545A6">
        <w:rPr>
          <w:sz w:val="40"/>
          <w:szCs w:val="40"/>
        </w:rPr>
        <w:t xml:space="preserve">, please have them </w:t>
      </w:r>
      <w:hyperlink r:id="rId4" w:history="1">
        <w:r w:rsidRPr="009545A6">
          <w:rPr>
            <w:rStyle w:val="Hyperlink"/>
            <w:sz w:val="40"/>
            <w:szCs w:val="40"/>
          </w:rPr>
          <w:t>click here</w:t>
        </w:r>
      </w:hyperlink>
      <w:r w:rsidRPr="009545A6">
        <w:rPr>
          <w:sz w:val="40"/>
          <w:szCs w:val="40"/>
        </w:rPr>
        <w:t xml:space="preserve"> and complete </w:t>
      </w:r>
      <w:r>
        <w:rPr>
          <w:sz w:val="40"/>
          <w:szCs w:val="40"/>
        </w:rPr>
        <w:t>the client registration form</w:t>
      </w:r>
    </w:p>
    <w:p w14:paraId="141B5975" w14:textId="09576083" w:rsidR="00247FD6" w:rsidRPr="009545A6" w:rsidRDefault="009545A6" w:rsidP="009545A6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44"/>
          <w:szCs w:val="44"/>
        </w:rPr>
      </w:pPr>
      <w:r w:rsidRPr="009545A6">
        <w:rPr>
          <w:rStyle w:val="Strong"/>
          <w:sz w:val="44"/>
          <w:szCs w:val="44"/>
        </w:rPr>
        <w:t>Auctioneer's Note:</w:t>
      </w:r>
      <w:r w:rsidRPr="009545A6">
        <w:rPr>
          <w:sz w:val="44"/>
          <w:szCs w:val="44"/>
        </w:rPr>
        <w:t xml:space="preserve"> All information and dimensions were derived from sources believed to be </w:t>
      </w:r>
      <w:proofErr w:type="gramStart"/>
      <w:r w:rsidRPr="009545A6">
        <w:rPr>
          <w:sz w:val="44"/>
          <w:szCs w:val="44"/>
        </w:rPr>
        <w:t>correct</w:t>
      </w:r>
      <w:r w:rsidR="006C4BD1">
        <w:rPr>
          <w:sz w:val="44"/>
          <w:szCs w:val="44"/>
        </w:rPr>
        <w:t>,</w:t>
      </w:r>
      <w:r w:rsidRPr="009545A6">
        <w:rPr>
          <w:sz w:val="44"/>
          <w:szCs w:val="44"/>
        </w:rPr>
        <w:t xml:space="preserve"> but</w:t>
      </w:r>
      <w:proofErr w:type="gramEnd"/>
      <w:r w:rsidRPr="009545A6">
        <w:rPr>
          <w:sz w:val="44"/>
          <w:szCs w:val="44"/>
        </w:rPr>
        <w:t xml:space="preserve"> are not guaranteed. Buyers shall rely on their own information, judgment, and inspection of the property. All auction day announcements take precedence over any previously printed </w:t>
      </w:r>
      <w:proofErr w:type="gramStart"/>
      <w:r w:rsidRPr="009545A6">
        <w:rPr>
          <w:sz w:val="44"/>
          <w:szCs w:val="44"/>
        </w:rPr>
        <w:t>material</w:t>
      </w:r>
      <w:proofErr w:type="gramEnd"/>
      <w:r w:rsidR="006C4BD1">
        <w:rPr>
          <w:sz w:val="44"/>
          <w:szCs w:val="44"/>
        </w:rPr>
        <w:t xml:space="preserve"> </w:t>
      </w:r>
      <w:r w:rsidRPr="009545A6">
        <w:rPr>
          <w:sz w:val="44"/>
          <w:szCs w:val="44"/>
        </w:rPr>
        <w:t>or any other oral statements ma</w:t>
      </w:r>
      <w:r w:rsidR="006C4BD1">
        <w:rPr>
          <w:sz w:val="44"/>
          <w:szCs w:val="44"/>
        </w:rPr>
        <w:t>de.</w:t>
      </w:r>
    </w:p>
    <w:p w14:paraId="78438BBB" w14:textId="6BDECB87" w:rsidR="00247FD6" w:rsidRPr="009545A6" w:rsidRDefault="009545A6" w:rsidP="00247FD6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40"/>
          <w:szCs w:val="40"/>
        </w:rPr>
      </w:pPr>
      <w:r w:rsidRPr="009545A6">
        <w:rPr>
          <w:rStyle w:val="Strong"/>
          <w:sz w:val="40"/>
          <w:szCs w:val="40"/>
        </w:rPr>
        <w:lastRenderedPageBreak/>
        <w:t xml:space="preserve">FOR REALTORS:  </w:t>
      </w:r>
      <w:r w:rsidRPr="009545A6">
        <w:rPr>
          <w:sz w:val="40"/>
          <w:szCs w:val="40"/>
        </w:rPr>
        <w:t>participation form.  </w:t>
      </w:r>
      <w:proofErr w:type="gramStart"/>
      <w:r w:rsidRPr="009545A6">
        <w:rPr>
          <w:sz w:val="40"/>
          <w:szCs w:val="40"/>
        </w:rPr>
        <w:t>In order for</w:t>
      </w:r>
      <w:proofErr w:type="gramEnd"/>
      <w:r w:rsidRPr="009545A6">
        <w:rPr>
          <w:sz w:val="40"/>
          <w:szCs w:val="40"/>
        </w:rPr>
        <w:t xml:space="preserve"> the Realtor to be compensated, broker forms must be completed and submitted no later than 5 pm on </w:t>
      </w:r>
      <w:r>
        <w:rPr>
          <w:sz w:val="40"/>
          <w:szCs w:val="40"/>
        </w:rPr>
        <w:t>4/1</w:t>
      </w:r>
      <w:r w:rsidRPr="009545A6">
        <w:rPr>
          <w:sz w:val="40"/>
          <w:szCs w:val="40"/>
        </w:rPr>
        <w:t>/22, and all terms adhered to.</w:t>
      </w:r>
    </w:p>
    <w:p w14:paraId="525487E8" w14:textId="77777777" w:rsidR="00247FD6" w:rsidRPr="00247FD6" w:rsidRDefault="00247FD6" w:rsidP="00247FD6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 w:rsidRPr="00247FD6"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Auctioneer's Note: All information and dimensions were derived from sources believed to be </w:t>
      </w:r>
      <w:proofErr w:type="gramStart"/>
      <w:r w:rsidRPr="00247FD6">
        <w:rPr>
          <w:rFonts w:ascii="Times New Roman" w:eastAsia="Times New Roman" w:hAnsi="Times New Roman" w:cs="Times New Roman"/>
          <w:b/>
          <w:bCs/>
          <w:sz w:val="36"/>
          <w:szCs w:val="36"/>
        </w:rPr>
        <w:t>correct, but</w:t>
      </w:r>
      <w:proofErr w:type="gramEnd"/>
      <w:r w:rsidRPr="00247FD6"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 are not guaranteed. Buyers shall rely on their own information, judgment, and inspection of the property. All auction day announcements take precedence over any previously printed </w:t>
      </w:r>
      <w:proofErr w:type="gramStart"/>
      <w:r w:rsidRPr="00247FD6">
        <w:rPr>
          <w:rFonts w:ascii="Times New Roman" w:eastAsia="Times New Roman" w:hAnsi="Times New Roman" w:cs="Times New Roman"/>
          <w:b/>
          <w:bCs/>
          <w:sz w:val="36"/>
          <w:szCs w:val="36"/>
        </w:rPr>
        <w:t>material</w:t>
      </w:r>
      <w:proofErr w:type="gramEnd"/>
      <w:r w:rsidRPr="00247FD6"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 or any other oral statements made.</w:t>
      </w:r>
    </w:p>
    <w:p w14:paraId="6A2171DB" w14:textId="77777777" w:rsidR="00247FD6" w:rsidRPr="00247FD6" w:rsidRDefault="00247FD6" w:rsidP="00247FD6"/>
    <w:sectPr w:rsidR="00247FD6" w:rsidRPr="00247FD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7FD6"/>
    <w:rsid w:val="00103E8D"/>
    <w:rsid w:val="00247FD6"/>
    <w:rsid w:val="006C4BD1"/>
    <w:rsid w:val="009545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33B6AA"/>
  <w15:chartTrackingRefBased/>
  <w15:docId w15:val="{05726E65-8971-4C84-9700-C8E55FCFC1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247FD6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247FD6"/>
    <w:rPr>
      <w:rFonts w:ascii="Times New Roman" w:eastAsia="Times New Roman" w:hAnsi="Times New Roman" w:cs="Times New Roman"/>
      <w:b/>
      <w:bCs/>
      <w:sz w:val="36"/>
      <w:szCs w:val="36"/>
    </w:rPr>
  </w:style>
  <w:style w:type="character" w:styleId="Strong">
    <w:name w:val="Strong"/>
    <w:basedOn w:val="DefaultParagraphFont"/>
    <w:uiPriority w:val="22"/>
    <w:qFormat/>
    <w:rsid w:val="00247FD6"/>
    <w:rPr>
      <w:b/>
      <w:bCs/>
    </w:rPr>
  </w:style>
  <w:style w:type="character" w:styleId="Hyperlink">
    <w:name w:val="Hyperlink"/>
    <w:basedOn w:val="DefaultParagraphFont"/>
    <w:uiPriority w:val="99"/>
    <w:semiHidden/>
    <w:unhideWhenUsed/>
    <w:rsid w:val="00247FD6"/>
    <w:rPr>
      <w:color w:val="0000FF"/>
      <w:u w:val="single"/>
    </w:rPr>
  </w:style>
  <w:style w:type="character" w:styleId="Emphasis">
    <w:name w:val="Emphasis"/>
    <w:basedOn w:val="DefaultParagraphFont"/>
    <w:uiPriority w:val="20"/>
    <w:qFormat/>
    <w:rsid w:val="009545A6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9893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nichollsauction.com/broker-participatio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246</Words>
  <Characters>1407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Billy Dixon</dc:creator>
  <cp:keywords/>
  <dc:description/>
  <cp:lastModifiedBy>Billy Dixon</cp:lastModifiedBy>
  <cp:revision>2</cp:revision>
  <dcterms:created xsi:type="dcterms:W3CDTF">2022-03-16T15:37:00Z</dcterms:created>
  <dcterms:modified xsi:type="dcterms:W3CDTF">2022-03-16T15:37:00Z</dcterms:modified>
</cp:coreProperties>
</file>